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48B9" w14:textId="2DA4D355" w:rsidR="001C2FFA" w:rsidRDefault="00326F1E" w:rsidP="00522575">
      <w:pPr>
        <w:jc w:val="center"/>
        <w:rPr>
          <w:rFonts w:ascii="HG丸ｺﾞｼｯｸM-PRO" w:eastAsia="HG丸ｺﾞｼｯｸM-PRO" w:hAnsi="HG丸ｺﾞｼｯｸM-PRO"/>
          <w:sz w:val="36"/>
          <w:u w:val="double"/>
        </w:rPr>
      </w:pPr>
      <w:r>
        <w:rPr>
          <w:rFonts w:ascii="HG丸ｺﾞｼｯｸM-PRO" w:eastAsia="HG丸ｺﾞｼｯｸM-PRO" w:hAnsi="HG丸ｺﾞｼｯｸM-PRO" w:hint="eastAsia"/>
          <w:sz w:val="36"/>
          <w:u w:val="double"/>
        </w:rPr>
        <w:t>株式</w:t>
      </w:r>
      <w:r w:rsidR="00443BBC">
        <w:rPr>
          <w:rFonts w:ascii="HG丸ｺﾞｼｯｸM-PRO" w:eastAsia="HG丸ｺﾞｼｯｸM-PRO" w:hAnsi="HG丸ｺﾞｼｯｸM-PRO" w:hint="eastAsia"/>
          <w:sz w:val="36"/>
          <w:u w:val="double"/>
        </w:rPr>
        <w:t>会社</w:t>
      </w:r>
      <w:r w:rsidR="007D1FFC">
        <w:rPr>
          <w:rFonts w:ascii="HG丸ｺﾞｼｯｸM-PRO" w:eastAsia="HG丸ｺﾞｼｯｸM-PRO" w:hAnsi="HG丸ｺﾞｼｯｸM-PRO" w:hint="eastAsia"/>
          <w:sz w:val="36"/>
          <w:u w:val="double"/>
        </w:rPr>
        <w:t>ヒカリ</w:t>
      </w:r>
      <w:r>
        <w:rPr>
          <w:rFonts w:ascii="HG丸ｺﾞｼｯｸM-PRO" w:eastAsia="HG丸ｺﾞｼｯｸM-PRO" w:hAnsi="HG丸ｺﾞｼｯｸM-PRO" w:hint="eastAsia"/>
          <w:sz w:val="36"/>
          <w:u w:val="double"/>
        </w:rPr>
        <w:t xml:space="preserve">　</w:t>
      </w:r>
      <w:r w:rsidR="002814E6" w:rsidRPr="007E5E84">
        <w:rPr>
          <w:rFonts w:ascii="HG丸ｺﾞｼｯｸM-PRO" w:eastAsia="HG丸ｺﾞｼｯｸM-PRO" w:hAnsi="HG丸ｺﾞｼｯｸM-PRO" w:hint="eastAsia"/>
          <w:sz w:val="36"/>
          <w:u w:val="double"/>
        </w:rPr>
        <w:t>行動計画</w:t>
      </w:r>
    </w:p>
    <w:p w14:paraId="2040D0DA" w14:textId="77777777" w:rsidR="00AB60F9" w:rsidRPr="007D1FFC" w:rsidRDefault="00AB60F9" w:rsidP="00522575">
      <w:pPr>
        <w:jc w:val="center"/>
        <w:rPr>
          <w:rFonts w:ascii="HG丸ｺﾞｼｯｸM-PRO" w:eastAsia="HG丸ｺﾞｼｯｸM-PRO" w:hAnsi="HG丸ｺﾞｼｯｸM-PRO"/>
          <w:sz w:val="36"/>
          <w:u w:val="double"/>
        </w:rPr>
      </w:pPr>
    </w:p>
    <w:p w14:paraId="71990765" w14:textId="77777777" w:rsidR="0028365D" w:rsidRDefault="0028365D" w:rsidP="00957DB9">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＜次世代法＞</w:t>
      </w:r>
    </w:p>
    <w:p w14:paraId="16BDA37B" w14:textId="77777777" w:rsidR="00957DB9" w:rsidRPr="00957DB9" w:rsidRDefault="00957DB9" w:rsidP="00957DB9">
      <w:pPr>
        <w:rPr>
          <w:rFonts w:ascii="HG丸ｺﾞｼｯｸM-PRO" w:eastAsia="HG丸ｺﾞｼｯｸM-PRO" w:hAnsi="HG丸ｺﾞｼｯｸM-PRO"/>
          <w:szCs w:val="18"/>
        </w:rPr>
      </w:pPr>
      <w:r w:rsidRPr="00957DB9">
        <w:rPr>
          <w:rFonts w:ascii="HG丸ｺﾞｼｯｸM-PRO" w:eastAsia="HG丸ｺﾞｼｯｸM-PRO" w:hAnsi="HG丸ｺﾞｼｯｸM-PRO" w:hint="eastAsia"/>
          <w:szCs w:val="18"/>
        </w:rPr>
        <w:t>社員が仕事と子育てを両立させることができ、すべての社員がその能力を十分に発揮できるようにするため、次のように行動計画を策定する。</w:t>
      </w:r>
    </w:p>
    <w:p w14:paraId="04356DD8" w14:textId="77777777" w:rsidR="00957DB9" w:rsidRPr="00F43284" w:rsidRDefault="00F43284" w:rsidP="009A7975">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１．計画期間</w:t>
      </w:r>
    </w:p>
    <w:p w14:paraId="10C3A7E0" w14:textId="25BF34D3" w:rsidR="00BF61B4" w:rsidRPr="00F43284" w:rsidRDefault="00751C94" w:rsidP="009A7975">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 xml:space="preserve">　</w:t>
      </w:r>
      <w:r w:rsidR="00B26CF7">
        <w:rPr>
          <w:rFonts w:ascii="HG丸ｺﾞｼｯｸM-PRO" w:eastAsia="HG丸ｺﾞｼｯｸM-PRO" w:hAnsi="HG丸ｺﾞｼｯｸM-PRO" w:hint="eastAsia"/>
          <w:szCs w:val="18"/>
        </w:rPr>
        <w:t>令和</w:t>
      </w:r>
      <w:r w:rsidR="007D1FFC">
        <w:rPr>
          <w:rFonts w:ascii="HG丸ｺﾞｼｯｸM-PRO" w:eastAsia="HG丸ｺﾞｼｯｸM-PRO" w:hAnsi="HG丸ｺﾞｼｯｸM-PRO" w:hint="eastAsia"/>
          <w:szCs w:val="18"/>
        </w:rPr>
        <w:t>６</w:t>
      </w:r>
      <w:r w:rsidR="00B26CF7">
        <w:rPr>
          <w:rFonts w:ascii="HG丸ｺﾞｼｯｸM-PRO" w:eastAsia="HG丸ｺﾞｼｯｸM-PRO" w:hAnsi="HG丸ｺﾞｼｯｸM-PRO" w:hint="eastAsia"/>
          <w:szCs w:val="18"/>
        </w:rPr>
        <w:t>年</w:t>
      </w:r>
      <w:r w:rsidR="007D1FFC">
        <w:rPr>
          <w:rFonts w:ascii="HG丸ｺﾞｼｯｸM-PRO" w:eastAsia="HG丸ｺﾞｼｯｸM-PRO" w:hAnsi="HG丸ｺﾞｼｯｸM-PRO" w:hint="eastAsia"/>
          <w:szCs w:val="18"/>
        </w:rPr>
        <w:t>６</w:t>
      </w:r>
      <w:r w:rsidR="00B26CF7">
        <w:rPr>
          <w:rFonts w:ascii="HG丸ｺﾞｼｯｸM-PRO" w:eastAsia="HG丸ｺﾞｼｯｸM-PRO" w:hAnsi="HG丸ｺﾞｼｯｸM-PRO" w:hint="eastAsia"/>
          <w:szCs w:val="18"/>
        </w:rPr>
        <w:t>月１日　～　令和</w:t>
      </w:r>
      <w:r w:rsidR="007D1FFC">
        <w:rPr>
          <w:rFonts w:ascii="HG丸ｺﾞｼｯｸM-PRO" w:eastAsia="HG丸ｺﾞｼｯｸM-PRO" w:hAnsi="HG丸ｺﾞｼｯｸM-PRO" w:hint="eastAsia"/>
          <w:szCs w:val="18"/>
        </w:rPr>
        <w:t>１１</w:t>
      </w:r>
      <w:r w:rsidR="00642554">
        <w:rPr>
          <w:rFonts w:ascii="HG丸ｺﾞｼｯｸM-PRO" w:eastAsia="HG丸ｺﾞｼｯｸM-PRO" w:hAnsi="HG丸ｺﾞｼｯｸM-PRO" w:hint="eastAsia"/>
          <w:szCs w:val="18"/>
        </w:rPr>
        <w:t>年３月３１日</w:t>
      </w:r>
    </w:p>
    <w:p w14:paraId="3D0BFCE4" w14:textId="77777777" w:rsidR="00957DB9" w:rsidRPr="00F43284" w:rsidRDefault="00DC5093" w:rsidP="00957DB9">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２．</w:t>
      </w:r>
      <w:r w:rsidR="008F0600" w:rsidRPr="00F43284">
        <w:rPr>
          <w:rFonts w:ascii="HG丸ｺﾞｼｯｸM-PRO" w:eastAsia="HG丸ｺﾞｼｯｸM-PRO" w:hAnsi="HG丸ｺﾞｼｯｸM-PRO" w:hint="eastAsia"/>
          <w:szCs w:val="18"/>
        </w:rPr>
        <w:t>目標</w:t>
      </w:r>
      <w:r w:rsidR="007B38D9" w:rsidRPr="00F43284">
        <w:rPr>
          <w:rFonts w:ascii="HG丸ｺﾞｼｯｸM-PRO" w:eastAsia="HG丸ｺﾞｼｯｸM-PRO" w:hAnsi="HG丸ｺﾞｼｯｸM-PRO" w:hint="eastAsia"/>
          <w:szCs w:val="18"/>
        </w:rPr>
        <w:t>と取組内容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FA4F3E" w:rsidRPr="00F43284" w14:paraId="1E2637E2" w14:textId="77777777" w:rsidTr="007D1FFC">
        <w:trPr>
          <w:trHeight w:val="567"/>
        </w:trPr>
        <w:tc>
          <w:tcPr>
            <w:tcW w:w="9067" w:type="dxa"/>
            <w:gridSpan w:val="2"/>
            <w:tcBorders>
              <w:bottom w:val="single" w:sz="4" w:space="0" w:color="auto"/>
            </w:tcBorders>
            <w:vAlign w:val="center"/>
          </w:tcPr>
          <w:p w14:paraId="0157BE25" w14:textId="2C148DE5" w:rsidR="00D23353" w:rsidRPr="00D23353" w:rsidRDefault="00957DB9" w:rsidP="00D23353">
            <w:pPr>
              <w:rPr>
                <w:rFonts w:ascii="HG丸ｺﾞｼｯｸM-PRO" w:eastAsia="HG丸ｺﾞｼｯｸM-PRO"/>
                <w:b/>
                <w:sz w:val="24"/>
              </w:rPr>
            </w:pPr>
            <w:r w:rsidRPr="006F5523">
              <w:rPr>
                <w:rFonts w:ascii="HG丸ｺﾞｼｯｸM-PRO" w:eastAsia="HG丸ｺﾞｼｯｸM-PRO" w:hint="eastAsia"/>
                <w:b/>
                <w:sz w:val="24"/>
              </w:rPr>
              <w:t>目標１：</w:t>
            </w:r>
            <w:r w:rsidR="00D23353" w:rsidRPr="00D23353">
              <w:rPr>
                <w:rFonts w:ascii="HG丸ｺﾞｼｯｸM-PRO" w:eastAsia="HG丸ｺﾞｼｯｸM-PRO" w:hint="eastAsia"/>
                <w:b/>
                <w:sz w:val="24"/>
              </w:rPr>
              <w:t>計画期間内に、</w:t>
            </w:r>
            <w:r w:rsidR="007D1FFC">
              <w:rPr>
                <w:rFonts w:ascii="HG丸ｺﾞｼｯｸM-PRO" w:eastAsia="HG丸ｺﾞｼｯｸM-PRO" w:hint="eastAsia"/>
                <w:b/>
                <w:sz w:val="24"/>
              </w:rPr>
              <w:t>男性従業員の</w:t>
            </w:r>
            <w:r w:rsidR="00D23353" w:rsidRPr="00D23353">
              <w:rPr>
                <w:rFonts w:ascii="HG丸ｺﾞｼｯｸM-PRO" w:eastAsia="HG丸ｺﾞｼｯｸM-PRO" w:hint="eastAsia"/>
                <w:b/>
                <w:sz w:val="24"/>
              </w:rPr>
              <w:t>育児休業</w:t>
            </w:r>
            <w:r w:rsidR="007D1FFC">
              <w:rPr>
                <w:rFonts w:ascii="HG丸ｺﾞｼｯｸM-PRO" w:eastAsia="HG丸ｺﾞｼｯｸM-PRO" w:hint="eastAsia"/>
                <w:b/>
                <w:sz w:val="24"/>
              </w:rPr>
              <w:t>について、</w:t>
            </w:r>
            <w:r w:rsidR="00D23353" w:rsidRPr="00D23353">
              <w:rPr>
                <w:rFonts w:ascii="HG丸ｺﾞｼｯｸM-PRO" w:eastAsia="HG丸ｺﾞｼｯｸM-PRO" w:hint="eastAsia"/>
                <w:b/>
                <w:sz w:val="24"/>
              </w:rPr>
              <w:t>１人以上</w:t>
            </w:r>
            <w:r w:rsidR="007D1FFC">
              <w:rPr>
                <w:rFonts w:ascii="HG丸ｺﾞｼｯｸM-PRO" w:eastAsia="HG丸ｺﾞｼｯｸM-PRO" w:hint="eastAsia"/>
                <w:b/>
                <w:sz w:val="24"/>
              </w:rPr>
              <w:t>の</w:t>
            </w:r>
            <w:r w:rsidR="00D23353" w:rsidRPr="00D23353">
              <w:rPr>
                <w:rFonts w:ascii="HG丸ｺﾞｼｯｸM-PRO" w:eastAsia="HG丸ｺﾞｼｯｸM-PRO" w:hint="eastAsia"/>
                <w:b/>
                <w:sz w:val="24"/>
              </w:rPr>
              <w:t>取得</w:t>
            </w:r>
            <w:r w:rsidR="007D1FFC">
              <w:rPr>
                <w:rFonts w:ascii="HG丸ｺﾞｼｯｸM-PRO" w:eastAsia="HG丸ｺﾞｼｯｸM-PRO" w:hint="eastAsia"/>
                <w:b/>
                <w:sz w:val="24"/>
              </w:rPr>
              <w:t>を目指す。</w:t>
            </w:r>
          </w:p>
        </w:tc>
      </w:tr>
      <w:tr w:rsidR="00FA4F3E" w:rsidRPr="00F43284" w14:paraId="684FE518" w14:textId="77777777" w:rsidTr="0028365D">
        <w:trPr>
          <w:trHeight w:val="390"/>
        </w:trPr>
        <w:tc>
          <w:tcPr>
            <w:tcW w:w="2518" w:type="dxa"/>
            <w:tcBorders>
              <w:top w:val="single" w:sz="4" w:space="0" w:color="auto"/>
              <w:left w:val="nil"/>
              <w:bottom w:val="nil"/>
              <w:right w:val="nil"/>
            </w:tcBorders>
            <w:vAlign w:val="center"/>
          </w:tcPr>
          <w:p w14:paraId="3B3A938C" w14:textId="380D1D1A" w:rsidR="00FA4F3E" w:rsidRPr="00F43284" w:rsidRDefault="00FA4F3E" w:rsidP="00642554">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sidR="002F1BE4">
              <w:rPr>
                <w:rFonts w:ascii="HG丸ｺﾞｼｯｸM-PRO" w:eastAsia="HG丸ｺﾞｼｯｸM-PRO" w:hAnsi="HG丸ｺﾞｼｯｸM-PRO" w:hint="eastAsia"/>
                <w:szCs w:val="18"/>
              </w:rPr>
              <w:t>令和</w:t>
            </w:r>
            <w:r w:rsidR="001A3028">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６</w:t>
            </w:r>
            <w:r w:rsidR="00506142">
              <w:rPr>
                <w:rFonts w:ascii="HG丸ｺﾞｼｯｸM-PRO" w:eastAsia="HG丸ｺﾞｼｯｸM-PRO" w:hAnsi="HG丸ｺﾞｼｯｸM-PRO" w:hint="eastAsia"/>
                <w:szCs w:val="18"/>
              </w:rPr>
              <w:t>年</w:t>
            </w:r>
            <w:r w:rsidR="00F9658D">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６</w:t>
            </w:r>
            <w:r w:rsidRPr="00F43284">
              <w:rPr>
                <w:rFonts w:ascii="HG丸ｺﾞｼｯｸM-PRO" w:eastAsia="HG丸ｺﾞｼｯｸM-PRO" w:hAnsi="HG丸ｺﾞｼｯｸM-PRO" w:hint="eastAsia"/>
                <w:szCs w:val="18"/>
              </w:rPr>
              <w:t>月～</w:t>
            </w:r>
          </w:p>
        </w:tc>
        <w:tc>
          <w:tcPr>
            <w:tcW w:w="6549" w:type="dxa"/>
            <w:tcBorders>
              <w:top w:val="single" w:sz="4" w:space="0" w:color="auto"/>
              <w:left w:val="nil"/>
              <w:bottom w:val="nil"/>
              <w:right w:val="nil"/>
            </w:tcBorders>
            <w:vAlign w:val="center"/>
          </w:tcPr>
          <w:p w14:paraId="513B3AE9" w14:textId="77777777" w:rsidR="00FA4F3E" w:rsidRPr="00F43284" w:rsidRDefault="00443BBC" w:rsidP="00D23353">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社内規定や法制度について</w:t>
            </w:r>
            <w:r w:rsidR="00E23AE6">
              <w:rPr>
                <w:rFonts w:ascii="HG丸ｺﾞｼｯｸM-PRO" w:eastAsia="HG丸ｺﾞｼｯｸM-PRO" w:hAnsi="HG丸ｺﾞｼｯｸM-PRO" w:hint="eastAsia"/>
                <w:szCs w:val="18"/>
              </w:rPr>
              <w:t>全体へ</w:t>
            </w:r>
            <w:r>
              <w:rPr>
                <w:rFonts w:ascii="HG丸ｺﾞｼｯｸM-PRO" w:eastAsia="HG丸ｺﾞｼｯｸM-PRO" w:hAnsi="HG丸ｺﾞｼｯｸM-PRO" w:hint="eastAsia"/>
                <w:szCs w:val="18"/>
              </w:rPr>
              <w:t>周知する</w:t>
            </w:r>
          </w:p>
        </w:tc>
      </w:tr>
      <w:tr w:rsidR="00FA4F3E" w:rsidRPr="00F43284" w14:paraId="5AA2638F" w14:textId="77777777" w:rsidTr="0028365D">
        <w:trPr>
          <w:trHeight w:val="435"/>
        </w:trPr>
        <w:tc>
          <w:tcPr>
            <w:tcW w:w="2518" w:type="dxa"/>
            <w:tcBorders>
              <w:top w:val="nil"/>
              <w:left w:val="nil"/>
              <w:bottom w:val="nil"/>
              <w:right w:val="nil"/>
            </w:tcBorders>
            <w:vAlign w:val="center"/>
          </w:tcPr>
          <w:p w14:paraId="5C14AB80" w14:textId="0916B7F1" w:rsidR="00FA4F3E" w:rsidRPr="00F43284" w:rsidRDefault="00FA4F3E" w:rsidP="00642554">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sidR="002F1BE4">
              <w:rPr>
                <w:rFonts w:ascii="HG丸ｺﾞｼｯｸM-PRO" w:eastAsia="HG丸ｺﾞｼｯｸM-PRO" w:hAnsi="HG丸ｺﾞｼｯｸM-PRO" w:hint="eastAsia"/>
                <w:szCs w:val="18"/>
              </w:rPr>
              <w:t>令和</w:t>
            </w:r>
            <w:r w:rsidR="001A3028">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６</w:t>
            </w:r>
            <w:r w:rsidR="001A3028">
              <w:rPr>
                <w:rFonts w:ascii="HG丸ｺﾞｼｯｸM-PRO" w:eastAsia="HG丸ｺﾞｼｯｸM-PRO" w:hAnsi="HG丸ｺﾞｼｯｸM-PRO" w:hint="eastAsia"/>
                <w:szCs w:val="18"/>
              </w:rPr>
              <w:t>年</w:t>
            </w:r>
            <w:r w:rsidR="00B26CF7">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６</w:t>
            </w:r>
            <w:r w:rsidRPr="00F43284">
              <w:rPr>
                <w:rFonts w:ascii="HG丸ｺﾞｼｯｸM-PRO" w:eastAsia="HG丸ｺﾞｼｯｸM-PRO" w:hAnsi="HG丸ｺﾞｼｯｸM-PRO" w:hint="eastAsia"/>
                <w:szCs w:val="18"/>
              </w:rPr>
              <w:t>月～</w:t>
            </w:r>
          </w:p>
        </w:tc>
        <w:tc>
          <w:tcPr>
            <w:tcW w:w="6549" w:type="dxa"/>
            <w:tcBorders>
              <w:top w:val="nil"/>
              <w:left w:val="nil"/>
              <w:bottom w:val="nil"/>
              <w:right w:val="nil"/>
            </w:tcBorders>
            <w:vAlign w:val="center"/>
          </w:tcPr>
          <w:p w14:paraId="200428EA" w14:textId="4C9E8977" w:rsidR="00FA4F3E" w:rsidRPr="00F43284" w:rsidRDefault="00E23AE6" w:rsidP="00D23353">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取得希望者に向けた個別</w:t>
            </w:r>
            <w:r w:rsidR="007D1FFC">
              <w:rPr>
                <w:rFonts w:ascii="HG丸ｺﾞｼｯｸM-PRO" w:eastAsia="HG丸ｺﾞｼｯｸM-PRO" w:hAnsi="HG丸ｺﾞｼｯｸM-PRO" w:hint="eastAsia"/>
                <w:szCs w:val="18"/>
              </w:rPr>
              <w:t>面談</w:t>
            </w:r>
            <w:r>
              <w:rPr>
                <w:rFonts w:ascii="HG丸ｺﾞｼｯｸM-PRO" w:eastAsia="HG丸ｺﾞｼｯｸM-PRO" w:hAnsi="HG丸ｺﾞｼｯｸM-PRO" w:hint="eastAsia"/>
                <w:szCs w:val="18"/>
              </w:rPr>
              <w:t>を実施する</w:t>
            </w:r>
          </w:p>
        </w:tc>
      </w:tr>
    </w:tbl>
    <w:p w14:paraId="22D25AE3" w14:textId="77777777" w:rsidR="0028365D" w:rsidRDefault="0028365D" w:rsidP="007B38D9">
      <w:pPr>
        <w:jc w:val="left"/>
        <w:rPr>
          <w:rFonts w:ascii="HG丸ｺﾞｼｯｸM-PRO" w:eastAsia="HG丸ｺﾞｼｯｸM-PRO" w:hAnsi="HG丸ｺﾞｼｯｸM-PRO"/>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957DB9" w:rsidRPr="00F43284" w14:paraId="391E187A" w14:textId="77777777" w:rsidTr="0028365D">
        <w:trPr>
          <w:trHeight w:val="541"/>
        </w:trPr>
        <w:tc>
          <w:tcPr>
            <w:tcW w:w="9067" w:type="dxa"/>
            <w:gridSpan w:val="2"/>
            <w:tcBorders>
              <w:bottom w:val="single" w:sz="4" w:space="0" w:color="auto"/>
            </w:tcBorders>
            <w:vAlign w:val="center"/>
          </w:tcPr>
          <w:p w14:paraId="7AF58C8E" w14:textId="1F111B93" w:rsidR="00957DB9" w:rsidRPr="00561F81" w:rsidRDefault="00957DB9" w:rsidP="00730256">
            <w:pPr>
              <w:ind w:left="964" w:hangingChars="400" w:hanging="964"/>
              <w:rPr>
                <w:rFonts w:ascii="HG丸ｺﾞｼｯｸM-PRO" w:eastAsia="HG丸ｺﾞｼｯｸM-PRO"/>
                <w:b/>
                <w:sz w:val="22"/>
              </w:rPr>
            </w:pPr>
            <w:r w:rsidRPr="006F5523">
              <w:rPr>
                <w:rFonts w:ascii="HG丸ｺﾞｼｯｸM-PRO" w:eastAsia="HG丸ｺﾞｼｯｸM-PRO" w:hint="eastAsia"/>
                <w:b/>
                <w:sz w:val="24"/>
                <w:szCs w:val="28"/>
              </w:rPr>
              <w:t>目標２：</w:t>
            </w:r>
            <w:r w:rsidR="005901BA" w:rsidRPr="005901BA">
              <w:rPr>
                <w:rFonts w:ascii="HG丸ｺﾞｼｯｸM-PRO" w:eastAsia="HG丸ｺﾞｼｯｸM-PRO"/>
                <w:b/>
                <w:sz w:val="24"/>
                <w:szCs w:val="28"/>
              </w:rPr>
              <w:t>計画最終年度における毎月の平均所定外労働時間について、5時間／月未満を維持する</w:t>
            </w:r>
            <w:r w:rsidR="005901BA" w:rsidRPr="00561F81">
              <w:rPr>
                <w:rFonts w:ascii="HG丸ｺﾞｼｯｸM-PRO" w:eastAsia="HG丸ｺﾞｼｯｸM-PRO"/>
                <w:b/>
                <w:sz w:val="22"/>
              </w:rPr>
              <w:t xml:space="preserve"> </w:t>
            </w:r>
          </w:p>
        </w:tc>
      </w:tr>
      <w:tr w:rsidR="00957DB9" w:rsidRPr="00F43284" w14:paraId="05346FEE" w14:textId="77777777" w:rsidTr="0028365D">
        <w:trPr>
          <w:trHeight w:val="421"/>
        </w:trPr>
        <w:tc>
          <w:tcPr>
            <w:tcW w:w="2518" w:type="dxa"/>
            <w:tcBorders>
              <w:top w:val="single" w:sz="4" w:space="0" w:color="auto"/>
              <w:left w:val="nil"/>
              <w:bottom w:val="nil"/>
              <w:right w:val="nil"/>
            </w:tcBorders>
            <w:vAlign w:val="center"/>
          </w:tcPr>
          <w:p w14:paraId="529DC195" w14:textId="54AF640E" w:rsidR="00957DB9" w:rsidRPr="00F43284" w:rsidRDefault="00957DB9" w:rsidP="00642554">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sidR="002F1BE4">
              <w:rPr>
                <w:rFonts w:ascii="HG丸ｺﾞｼｯｸM-PRO" w:eastAsia="HG丸ｺﾞｼｯｸM-PRO" w:hAnsi="HG丸ｺﾞｼｯｸM-PRO" w:hint="eastAsia"/>
                <w:szCs w:val="18"/>
              </w:rPr>
              <w:t>令和</w:t>
            </w:r>
            <w:r w:rsidR="001A3028">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８</w:t>
            </w:r>
            <w:r w:rsidR="001A3028">
              <w:rPr>
                <w:rFonts w:ascii="HG丸ｺﾞｼｯｸM-PRO" w:eastAsia="HG丸ｺﾞｼｯｸM-PRO" w:hAnsi="HG丸ｺﾞｼｯｸM-PRO" w:hint="eastAsia"/>
                <w:szCs w:val="18"/>
              </w:rPr>
              <w:t>年</w:t>
            </w:r>
            <w:r w:rsidR="00B26CF7">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３</w:t>
            </w:r>
            <w:r w:rsidRPr="00F43284">
              <w:rPr>
                <w:rFonts w:ascii="HG丸ｺﾞｼｯｸM-PRO" w:eastAsia="HG丸ｺﾞｼｯｸM-PRO" w:hAnsi="HG丸ｺﾞｼｯｸM-PRO" w:hint="eastAsia"/>
                <w:szCs w:val="18"/>
              </w:rPr>
              <w:t>月～</w:t>
            </w:r>
          </w:p>
        </w:tc>
        <w:tc>
          <w:tcPr>
            <w:tcW w:w="6549" w:type="dxa"/>
            <w:tcBorders>
              <w:top w:val="single" w:sz="4" w:space="0" w:color="auto"/>
              <w:left w:val="nil"/>
              <w:bottom w:val="nil"/>
              <w:right w:val="nil"/>
            </w:tcBorders>
            <w:vAlign w:val="center"/>
          </w:tcPr>
          <w:p w14:paraId="091852FD" w14:textId="38CF73A7" w:rsidR="00D23353" w:rsidRPr="00F43284" w:rsidRDefault="007D1FFC" w:rsidP="00E23AE6">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所定外労働時間の発生</w:t>
            </w:r>
            <w:r w:rsidR="00CF283D" w:rsidRPr="00CF283D">
              <w:rPr>
                <w:rFonts w:ascii="HG丸ｺﾞｼｯｸM-PRO" w:eastAsia="HG丸ｺﾞｼｯｸM-PRO" w:hAnsi="HG丸ｺﾞｼｯｸM-PRO" w:hint="eastAsia"/>
                <w:szCs w:val="18"/>
              </w:rPr>
              <w:t>状況について実態を把握</w:t>
            </w:r>
          </w:p>
        </w:tc>
      </w:tr>
      <w:tr w:rsidR="00957DB9" w:rsidRPr="00F43284" w14:paraId="338D4FA6" w14:textId="77777777" w:rsidTr="0028365D">
        <w:trPr>
          <w:trHeight w:val="437"/>
        </w:trPr>
        <w:tc>
          <w:tcPr>
            <w:tcW w:w="2518" w:type="dxa"/>
            <w:tcBorders>
              <w:top w:val="nil"/>
              <w:left w:val="nil"/>
              <w:bottom w:val="nil"/>
              <w:right w:val="nil"/>
            </w:tcBorders>
            <w:vAlign w:val="center"/>
          </w:tcPr>
          <w:p w14:paraId="47B6C3E5" w14:textId="57D1604F" w:rsidR="00957DB9" w:rsidRPr="00F43284" w:rsidRDefault="00957DB9" w:rsidP="00642554">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sidR="002F1BE4">
              <w:rPr>
                <w:rFonts w:ascii="HG丸ｺﾞｼｯｸM-PRO" w:eastAsia="HG丸ｺﾞｼｯｸM-PRO" w:hAnsi="HG丸ｺﾞｼｯｸM-PRO" w:hint="eastAsia"/>
                <w:szCs w:val="18"/>
              </w:rPr>
              <w:t>令和</w:t>
            </w:r>
            <w:r w:rsidR="001A3028">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８</w:t>
            </w:r>
            <w:r w:rsidR="001A3028">
              <w:rPr>
                <w:rFonts w:ascii="HG丸ｺﾞｼｯｸM-PRO" w:eastAsia="HG丸ｺﾞｼｯｸM-PRO" w:hAnsi="HG丸ｺﾞｼｯｸM-PRO" w:hint="eastAsia"/>
                <w:szCs w:val="18"/>
              </w:rPr>
              <w:t xml:space="preserve">年　</w:t>
            </w:r>
            <w:r w:rsidR="007D1FFC">
              <w:rPr>
                <w:rFonts w:ascii="HG丸ｺﾞｼｯｸM-PRO" w:eastAsia="HG丸ｺﾞｼｯｸM-PRO" w:hAnsi="HG丸ｺﾞｼｯｸM-PRO" w:hint="eastAsia"/>
                <w:szCs w:val="18"/>
              </w:rPr>
              <w:t>４</w:t>
            </w:r>
            <w:r w:rsidRPr="00F43284">
              <w:rPr>
                <w:rFonts w:ascii="HG丸ｺﾞｼｯｸM-PRO" w:eastAsia="HG丸ｺﾞｼｯｸM-PRO" w:hAnsi="HG丸ｺﾞｼｯｸM-PRO" w:hint="eastAsia"/>
                <w:szCs w:val="18"/>
              </w:rPr>
              <w:t>月～</w:t>
            </w:r>
          </w:p>
        </w:tc>
        <w:tc>
          <w:tcPr>
            <w:tcW w:w="6549" w:type="dxa"/>
            <w:tcBorders>
              <w:top w:val="nil"/>
              <w:left w:val="nil"/>
              <w:bottom w:val="nil"/>
              <w:right w:val="nil"/>
            </w:tcBorders>
            <w:vAlign w:val="center"/>
          </w:tcPr>
          <w:p w14:paraId="4985F824" w14:textId="27E4E791" w:rsidR="00D23353" w:rsidRPr="00F43284" w:rsidRDefault="007D1FFC" w:rsidP="00E23AE6">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特に多く発生している従業員を対象に削減への対策を検討・実施</w:t>
            </w:r>
          </w:p>
        </w:tc>
      </w:tr>
      <w:tr w:rsidR="00957DB9" w:rsidRPr="00F43284" w14:paraId="2B9E2286" w14:textId="77777777" w:rsidTr="0028365D">
        <w:trPr>
          <w:trHeight w:val="401"/>
        </w:trPr>
        <w:tc>
          <w:tcPr>
            <w:tcW w:w="2518" w:type="dxa"/>
            <w:tcBorders>
              <w:top w:val="nil"/>
              <w:left w:val="nil"/>
              <w:bottom w:val="nil"/>
              <w:right w:val="nil"/>
            </w:tcBorders>
            <w:vAlign w:val="center"/>
          </w:tcPr>
          <w:p w14:paraId="4F357396" w14:textId="558F942B" w:rsidR="00957DB9" w:rsidRPr="00F43284" w:rsidRDefault="001A3028" w:rsidP="00E23AE6">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r w:rsidR="002F1BE4">
              <w:rPr>
                <w:rFonts w:ascii="HG丸ｺﾞｼｯｸM-PRO" w:eastAsia="HG丸ｺﾞｼｯｸM-PRO" w:hAnsi="HG丸ｺﾞｼｯｸM-PRO" w:hint="eastAsia"/>
                <w:szCs w:val="18"/>
              </w:rPr>
              <w:t>令和</w:t>
            </w:r>
            <w:r>
              <w:rPr>
                <w:rFonts w:ascii="HG丸ｺﾞｼｯｸM-PRO" w:eastAsia="HG丸ｺﾞｼｯｸM-PRO" w:hAnsi="HG丸ｺﾞｼｯｸM-PRO" w:hint="eastAsia"/>
                <w:szCs w:val="18"/>
              </w:rPr>
              <w:t xml:space="preserve">　</w:t>
            </w:r>
            <w:r w:rsidR="007D1FFC">
              <w:rPr>
                <w:rFonts w:ascii="HG丸ｺﾞｼｯｸM-PRO" w:eastAsia="HG丸ｺﾞｼｯｸM-PRO" w:hAnsi="HG丸ｺﾞｼｯｸM-PRO" w:hint="eastAsia"/>
                <w:szCs w:val="18"/>
              </w:rPr>
              <w:t>９</w:t>
            </w:r>
            <w:r>
              <w:rPr>
                <w:rFonts w:ascii="HG丸ｺﾞｼｯｸM-PRO" w:eastAsia="HG丸ｺﾞｼｯｸM-PRO" w:hAnsi="HG丸ｺﾞｼｯｸM-PRO" w:hint="eastAsia"/>
                <w:szCs w:val="18"/>
              </w:rPr>
              <w:t xml:space="preserve">年　</w:t>
            </w:r>
            <w:r w:rsidR="007D1FFC">
              <w:rPr>
                <w:rFonts w:ascii="HG丸ｺﾞｼｯｸM-PRO" w:eastAsia="HG丸ｺﾞｼｯｸM-PRO" w:hAnsi="HG丸ｺﾞｼｯｸM-PRO" w:hint="eastAsia"/>
                <w:szCs w:val="18"/>
              </w:rPr>
              <w:t>３</w:t>
            </w:r>
            <w:r w:rsidR="00957DB9" w:rsidRPr="00F43284">
              <w:rPr>
                <w:rFonts w:ascii="HG丸ｺﾞｼｯｸM-PRO" w:eastAsia="HG丸ｺﾞｼｯｸM-PRO" w:hAnsi="HG丸ｺﾞｼｯｸM-PRO" w:hint="eastAsia"/>
                <w:szCs w:val="18"/>
              </w:rPr>
              <w:t>月～</w:t>
            </w:r>
          </w:p>
        </w:tc>
        <w:tc>
          <w:tcPr>
            <w:tcW w:w="6549" w:type="dxa"/>
            <w:tcBorders>
              <w:top w:val="nil"/>
              <w:left w:val="nil"/>
              <w:bottom w:val="nil"/>
              <w:right w:val="nil"/>
            </w:tcBorders>
            <w:vAlign w:val="center"/>
          </w:tcPr>
          <w:p w14:paraId="50A02AFE" w14:textId="5E1271CE" w:rsidR="00957DB9" w:rsidRPr="00F43284" w:rsidRDefault="007D1FFC" w:rsidP="00E23AE6">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発生</w:t>
            </w:r>
            <w:r w:rsidR="00CF283D" w:rsidRPr="00CF283D">
              <w:rPr>
                <w:rFonts w:ascii="HG丸ｺﾞｼｯｸM-PRO" w:eastAsia="HG丸ｺﾞｼｯｸM-PRO" w:hAnsi="HG丸ｺﾞｼｯｸM-PRO" w:hint="eastAsia"/>
                <w:szCs w:val="18"/>
              </w:rPr>
              <w:t>状況のとりまとめ</w:t>
            </w:r>
            <w:r w:rsidR="00CF283D">
              <w:rPr>
                <w:rFonts w:ascii="HG丸ｺﾞｼｯｸM-PRO" w:eastAsia="HG丸ｺﾞｼｯｸM-PRO" w:hAnsi="HG丸ｺﾞｼｯｸM-PRO" w:hint="eastAsia"/>
                <w:szCs w:val="18"/>
              </w:rPr>
              <w:t>と状況に応じたフォロー</w:t>
            </w:r>
          </w:p>
        </w:tc>
      </w:tr>
    </w:tbl>
    <w:p w14:paraId="6C9F36C2" w14:textId="77777777" w:rsidR="00AB60F9" w:rsidRPr="00642554" w:rsidRDefault="00AB60F9" w:rsidP="00AB60F9">
      <w:pPr>
        <w:rPr>
          <w:rFonts w:ascii="HG丸ｺﾞｼｯｸM-PRO" w:eastAsia="HG丸ｺﾞｼｯｸM-PRO" w:hAnsi="HG丸ｺﾞｼｯｸM-PRO"/>
          <w:szCs w:val="21"/>
        </w:rPr>
      </w:pPr>
    </w:p>
    <w:p w14:paraId="3304A6A4" w14:textId="77777777" w:rsidR="0028365D" w:rsidRDefault="0028365D" w:rsidP="00AB60F9">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＜女性活躍法＞</w:t>
      </w:r>
    </w:p>
    <w:p w14:paraId="5479A649" w14:textId="77777777" w:rsidR="00AB60F9" w:rsidRPr="00642554" w:rsidRDefault="00AB60F9" w:rsidP="00AB60F9">
      <w:pPr>
        <w:rPr>
          <w:rFonts w:ascii="HG丸ｺﾞｼｯｸM-PRO" w:eastAsia="HG丸ｺﾞｼｯｸM-PRO" w:hAnsi="HG丸ｺﾞｼｯｸM-PRO"/>
          <w:szCs w:val="21"/>
        </w:rPr>
      </w:pPr>
      <w:r w:rsidRPr="00642554">
        <w:rPr>
          <w:rFonts w:ascii="HG丸ｺﾞｼｯｸM-PRO" w:eastAsia="HG丸ｺﾞｼｯｸM-PRO" w:hAnsi="HG丸ｺﾞｼｯｸM-PRO" w:hint="eastAsia"/>
          <w:szCs w:val="21"/>
        </w:rPr>
        <w:t>職業生活と家庭生活とを両立し、女性が活躍できる雇用環境の整備を行うとともに女性の活躍に必要なワーク・ライフ・バランス、職場環境設備を目的とした行動計画を次のように策定する。</w:t>
      </w:r>
    </w:p>
    <w:p w14:paraId="59ED2E03" w14:textId="77777777" w:rsidR="00AB60F9" w:rsidRDefault="00AB60F9" w:rsidP="00AB60F9">
      <w:pPr>
        <w:rPr>
          <w:rFonts w:ascii="HG丸ｺﾞｼｯｸM-PRO" w:eastAsia="HG丸ｺﾞｼｯｸM-PRO" w:hAnsi="HG丸ｺﾞｼｯｸM-PRO"/>
          <w:szCs w:val="21"/>
        </w:rPr>
      </w:pPr>
      <w:r w:rsidRPr="00642554">
        <w:rPr>
          <w:rFonts w:ascii="HG丸ｺﾞｼｯｸM-PRO" w:eastAsia="HG丸ｺﾞｼｯｸM-PRO" w:hAnsi="HG丸ｺﾞｼｯｸM-PRO" w:hint="eastAsia"/>
          <w:szCs w:val="21"/>
        </w:rPr>
        <w:t>１．計画期間</w:t>
      </w:r>
    </w:p>
    <w:p w14:paraId="7B0B0DB7" w14:textId="15F97C13" w:rsidR="00AB60F9" w:rsidRPr="00642554" w:rsidRDefault="00642554" w:rsidP="0064255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D1FFC">
        <w:rPr>
          <w:rFonts w:ascii="HG丸ｺﾞｼｯｸM-PRO" w:eastAsia="HG丸ｺﾞｼｯｸM-PRO" w:hAnsi="HG丸ｺﾞｼｯｸM-PRO" w:hint="eastAsia"/>
          <w:szCs w:val="18"/>
        </w:rPr>
        <w:t>令和６年６月１日　～　令和１１年３月３１日</w:t>
      </w:r>
    </w:p>
    <w:p w14:paraId="721A2382" w14:textId="77777777" w:rsidR="00AB60F9" w:rsidRPr="00642554" w:rsidRDefault="00AB60F9" w:rsidP="00AB60F9">
      <w:pPr>
        <w:jc w:val="left"/>
        <w:rPr>
          <w:rFonts w:ascii="HG丸ｺﾞｼｯｸM-PRO" w:eastAsia="HG丸ｺﾞｼｯｸM-PRO" w:hAnsi="HG丸ｺﾞｼｯｸM-PRO"/>
          <w:szCs w:val="21"/>
        </w:rPr>
      </w:pPr>
      <w:r w:rsidRPr="00642554">
        <w:rPr>
          <w:rFonts w:ascii="HG丸ｺﾞｼｯｸM-PRO" w:eastAsia="HG丸ｺﾞｼｯｸM-PRO" w:hAnsi="HG丸ｺﾞｼｯｸM-PRO" w:hint="eastAsia"/>
          <w:szCs w:val="21"/>
        </w:rPr>
        <w:t>２</w:t>
      </w:r>
      <w:r w:rsidR="00642554" w:rsidRPr="00642554">
        <w:rPr>
          <w:rFonts w:ascii="HG丸ｺﾞｼｯｸM-PRO" w:eastAsia="HG丸ｺﾞｼｯｸM-PRO" w:hAnsi="HG丸ｺﾞｼｯｸM-PRO" w:hint="eastAsia"/>
          <w:szCs w:val="21"/>
        </w:rPr>
        <w:t>．</w:t>
      </w:r>
      <w:r w:rsidRPr="00642554">
        <w:rPr>
          <w:rFonts w:ascii="HG丸ｺﾞｼｯｸM-PRO" w:eastAsia="HG丸ｺﾞｼｯｸM-PRO" w:hAnsi="HG丸ｺﾞｼｯｸM-PRO" w:hint="eastAsia"/>
          <w:szCs w:val="21"/>
        </w:rPr>
        <w:t>目標と取組内容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642554" w:rsidRPr="00F43284" w14:paraId="44CB1743" w14:textId="77777777" w:rsidTr="0028365D">
        <w:trPr>
          <w:trHeight w:val="603"/>
        </w:trPr>
        <w:tc>
          <w:tcPr>
            <w:tcW w:w="9067" w:type="dxa"/>
            <w:gridSpan w:val="2"/>
            <w:tcBorders>
              <w:bottom w:val="single" w:sz="4" w:space="0" w:color="auto"/>
            </w:tcBorders>
            <w:vAlign w:val="center"/>
          </w:tcPr>
          <w:p w14:paraId="6FD12025" w14:textId="3328D99B" w:rsidR="00642554" w:rsidRPr="00561F81" w:rsidRDefault="00642554" w:rsidP="00A117C6">
            <w:pPr>
              <w:rPr>
                <w:rFonts w:ascii="HG丸ｺﾞｼｯｸM-PRO" w:eastAsia="HG丸ｺﾞｼｯｸM-PRO"/>
                <w:b/>
                <w:sz w:val="22"/>
              </w:rPr>
            </w:pPr>
            <w:r w:rsidRPr="00642554">
              <w:rPr>
                <w:rFonts w:ascii="HG丸ｺﾞｼｯｸM-PRO" w:eastAsia="HG丸ｺﾞｼｯｸM-PRO" w:hAnsi="HG丸ｺﾞｼｯｸM-PRO" w:hint="eastAsia"/>
                <w:b/>
                <w:sz w:val="24"/>
                <w:szCs w:val="22"/>
              </w:rPr>
              <w:t>目標：</w:t>
            </w:r>
            <w:r w:rsidR="007D1FFC">
              <w:rPr>
                <w:rFonts w:ascii="HG丸ｺﾞｼｯｸM-PRO" w:eastAsia="HG丸ｺﾞｼｯｸM-PRO" w:hAnsi="HG丸ｺﾞｼｯｸM-PRO" w:hint="eastAsia"/>
                <w:b/>
                <w:sz w:val="24"/>
                <w:szCs w:val="22"/>
              </w:rPr>
              <w:t>従業員の年次有給休暇の平均取得日数について、年間１１日の取得を目指す。</w:t>
            </w:r>
          </w:p>
        </w:tc>
      </w:tr>
      <w:tr w:rsidR="007D1FFC" w:rsidRPr="003B7C3A" w14:paraId="2FEDB0D5" w14:textId="77777777" w:rsidTr="007D1FFC">
        <w:trPr>
          <w:trHeight w:val="1254"/>
        </w:trPr>
        <w:tc>
          <w:tcPr>
            <w:tcW w:w="2518" w:type="dxa"/>
            <w:tcBorders>
              <w:top w:val="nil"/>
              <w:left w:val="nil"/>
              <w:bottom w:val="nil"/>
              <w:right w:val="nil"/>
            </w:tcBorders>
          </w:tcPr>
          <w:p w14:paraId="34FDCA7A" w14:textId="1D5A7C44" w:rsidR="007D1FFC" w:rsidRPr="00642554" w:rsidRDefault="007D1FFC" w:rsidP="007D1FFC">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Pr>
                <w:rFonts w:ascii="HG丸ｺﾞｼｯｸM-PRO" w:eastAsia="HG丸ｺﾞｼｯｸM-PRO" w:hAnsi="HG丸ｺﾞｼｯｸM-PRO" w:hint="eastAsia"/>
                <w:szCs w:val="18"/>
              </w:rPr>
              <w:t>令和　６年　６</w:t>
            </w:r>
            <w:r w:rsidRPr="00F43284">
              <w:rPr>
                <w:rFonts w:ascii="HG丸ｺﾞｼｯｸM-PRO" w:eastAsia="HG丸ｺﾞｼｯｸM-PRO" w:hAnsi="HG丸ｺﾞｼｯｸM-PRO" w:hint="eastAsia"/>
                <w:szCs w:val="18"/>
              </w:rPr>
              <w:t>月～</w:t>
            </w:r>
          </w:p>
        </w:tc>
        <w:tc>
          <w:tcPr>
            <w:tcW w:w="6549" w:type="dxa"/>
            <w:tcBorders>
              <w:top w:val="nil"/>
              <w:left w:val="nil"/>
              <w:bottom w:val="nil"/>
              <w:right w:val="nil"/>
            </w:tcBorders>
          </w:tcPr>
          <w:p w14:paraId="2D389284" w14:textId="77777777" w:rsidR="007D1FFC" w:rsidRDefault="007D1FFC" w:rsidP="007D1FFC">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年次有給休暇の取得状況について実態を把握</w:t>
            </w:r>
          </w:p>
          <w:p w14:paraId="43BFCB79" w14:textId="00B316E1" w:rsidR="007D1FFC" w:rsidRPr="00642554" w:rsidRDefault="007D1FFC" w:rsidP="007D1FFC">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時間有休制度のシステムを導入し、取得しやすくするとともに、従業員へ周知する</w:t>
            </w:r>
          </w:p>
        </w:tc>
      </w:tr>
      <w:tr w:rsidR="007D1FFC" w:rsidRPr="003B7C3A" w14:paraId="4F3F969E" w14:textId="77777777" w:rsidTr="007D1FFC">
        <w:trPr>
          <w:trHeight w:val="486"/>
        </w:trPr>
        <w:tc>
          <w:tcPr>
            <w:tcW w:w="2518" w:type="dxa"/>
            <w:tcBorders>
              <w:top w:val="nil"/>
              <w:left w:val="nil"/>
              <w:bottom w:val="nil"/>
              <w:right w:val="nil"/>
            </w:tcBorders>
          </w:tcPr>
          <w:p w14:paraId="4CA5A6FB" w14:textId="42144E68" w:rsidR="007D1FFC" w:rsidRPr="00642554" w:rsidRDefault="007D1FFC" w:rsidP="007D1FFC">
            <w:pPr>
              <w:rPr>
                <w:rFonts w:ascii="HG丸ｺﾞｼｯｸM-PRO" w:eastAsia="HG丸ｺﾞｼｯｸM-PRO" w:hAnsi="HG丸ｺﾞｼｯｸM-PRO"/>
                <w:szCs w:val="18"/>
              </w:rPr>
            </w:pPr>
            <w:r w:rsidRPr="00F43284">
              <w:rPr>
                <w:rFonts w:ascii="HG丸ｺﾞｼｯｸM-PRO" w:eastAsia="HG丸ｺﾞｼｯｸM-PRO" w:hAnsi="HG丸ｺﾞｼｯｸM-PRO" w:hint="eastAsia"/>
                <w:szCs w:val="18"/>
              </w:rPr>
              <w:t>■</w:t>
            </w:r>
            <w:r>
              <w:rPr>
                <w:rFonts w:ascii="HG丸ｺﾞｼｯｸM-PRO" w:eastAsia="HG丸ｺﾞｼｯｸM-PRO" w:hAnsi="HG丸ｺﾞｼｯｸM-PRO" w:hint="eastAsia"/>
                <w:szCs w:val="18"/>
              </w:rPr>
              <w:t>令和　７年　６</w:t>
            </w:r>
            <w:r w:rsidRPr="00F43284">
              <w:rPr>
                <w:rFonts w:ascii="HG丸ｺﾞｼｯｸM-PRO" w:eastAsia="HG丸ｺﾞｼｯｸM-PRO" w:hAnsi="HG丸ｺﾞｼｯｸM-PRO" w:hint="eastAsia"/>
                <w:szCs w:val="18"/>
              </w:rPr>
              <w:t>月～</w:t>
            </w:r>
          </w:p>
        </w:tc>
        <w:tc>
          <w:tcPr>
            <w:tcW w:w="6549" w:type="dxa"/>
            <w:tcBorders>
              <w:top w:val="nil"/>
              <w:left w:val="nil"/>
              <w:bottom w:val="nil"/>
              <w:right w:val="nil"/>
            </w:tcBorders>
          </w:tcPr>
          <w:p w14:paraId="0A03CF97" w14:textId="5A42D63C" w:rsidR="007D1FFC" w:rsidRPr="00642554" w:rsidRDefault="007D1FFC" w:rsidP="007D1FFC">
            <w:pP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取得状況のとりまとめと状況に応じたフォロ―</w:t>
            </w:r>
          </w:p>
        </w:tc>
      </w:tr>
    </w:tbl>
    <w:p w14:paraId="37F09D5E" w14:textId="77777777" w:rsidR="00F16F16" w:rsidRPr="00AB60F9" w:rsidRDefault="00F16F16" w:rsidP="00522575">
      <w:pPr>
        <w:rPr>
          <w:rFonts w:ascii="HG丸ｺﾞｼｯｸM-PRO" w:eastAsia="HG丸ｺﾞｼｯｸM-PRO" w:hAnsi="HG丸ｺﾞｼｯｸM-PRO"/>
          <w:spacing w:val="-4"/>
          <w:szCs w:val="18"/>
        </w:rPr>
      </w:pPr>
    </w:p>
    <w:sectPr w:rsidR="00F16F16" w:rsidRPr="00AB60F9" w:rsidSect="00D23353">
      <w:headerReference w:type="default" r:id="rId8"/>
      <w:footerReference w:type="even" r:id="rId9"/>
      <w:pgSz w:w="11906" w:h="16838" w:code="9"/>
      <w:pgMar w:top="1418" w:right="1418" w:bottom="1418" w:left="1418"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BC2B" w14:textId="77777777" w:rsidR="00A25FAA" w:rsidRDefault="00A25FAA">
      <w:r>
        <w:separator/>
      </w:r>
    </w:p>
  </w:endnote>
  <w:endnote w:type="continuationSeparator" w:id="0">
    <w:p w14:paraId="3142F6F5" w14:textId="77777777" w:rsidR="00A25FAA" w:rsidRDefault="00A2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78CE" w14:textId="77777777" w:rsidR="00504D5A" w:rsidRDefault="000E2A99"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0FA749A3"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3F30" w14:textId="77777777" w:rsidR="00A25FAA" w:rsidRDefault="00A25FAA">
      <w:r>
        <w:separator/>
      </w:r>
    </w:p>
  </w:footnote>
  <w:footnote w:type="continuationSeparator" w:id="0">
    <w:p w14:paraId="2F50FF20" w14:textId="77777777" w:rsidR="00A25FAA" w:rsidRDefault="00A2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1501" w14:textId="77777777" w:rsidR="00326F1E" w:rsidRDefault="00326F1E">
    <w:pPr>
      <w:pStyle w:val="a5"/>
    </w:pPr>
    <w:r>
      <w:rPr>
        <w:rFonts w:hint="eastAsia"/>
      </w:rPr>
      <w:t>＜</w:t>
    </w:r>
    <w:r w:rsidR="00957DB9" w:rsidRPr="00957DB9">
      <w:rPr>
        <w:rFonts w:hint="eastAsia"/>
      </w:rPr>
      <w:t>次世代育成支援対策推進法</w:t>
    </w:r>
    <w:r w:rsidR="00AB60F9">
      <w:rPr>
        <w:rFonts w:hint="eastAsia"/>
      </w:rPr>
      <w:t>・女性活躍</w:t>
    </w:r>
    <w:r w:rsidR="00AB60F9" w:rsidRPr="00957DB9">
      <w:rPr>
        <w:rFonts w:hint="eastAsia"/>
      </w:rPr>
      <w:t>推進法</w:t>
    </w:r>
    <w:r w:rsidR="00957DB9" w:rsidRPr="00957DB9">
      <w:rPr>
        <w:rFonts w:hint="eastAsia"/>
      </w:rPr>
      <w:t>に基づく一般事業主行動計画</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6B2C"/>
    <w:multiLevelType w:val="hybridMultilevel"/>
    <w:tmpl w:val="A4CA5B1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DE53473"/>
    <w:multiLevelType w:val="hybridMultilevel"/>
    <w:tmpl w:val="E0D8582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57738777">
    <w:abstractNumId w:val="1"/>
  </w:num>
  <w:num w:numId="2" w16cid:durableId="127907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01F7E"/>
    <w:rsid w:val="00004182"/>
    <w:rsid w:val="00012D40"/>
    <w:rsid w:val="00016302"/>
    <w:rsid w:val="00030E0B"/>
    <w:rsid w:val="0006425C"/>
    <w:rsid w:val="00077111"/>
    <w:rsid w:val="0008147C"/>
    <w:rsid w:val="000860D4"/>
    <w:rsid w:val="000978CD"/>
    <w:rsid w:val="000A0A79"/>
    <w:rsid w:val="000B333C"/>
    <w:rsid w:val="000B5AFD"/>
    <w:rsid w:val="000B685E"/>
    <w:rsid w:val="000B7290"/>
    <w:rsid w:val="000C5439"/>
    <w:rsid w:val="000C79F5"/>
    <w:rsid w:val="000C7B75"/>
    <w:rsid w:val="000D67C3"/>
    <w:rsid w:val="000E1751"/>
    <w:rsid w:val="000E2A99"/>
    <w:rsid w:val="000F19AC"/>
    <w:rsid w:val="000F22CF"/>
    <w:rsid w:val="000F2D7C"/>
    <w:rsid w:val="00112D8E"/>
    <w:rsid w:val="00125E39"/>
    <w:rsid w:val="00135311"/>
    <w:rsid w:val="00150B57"/>
    <w:rsid w:val="00174236"/>
    <w:rsid w:val="00190C20"/>
    <w:rsid w:val="001A3028"/>
    <w:rsid w:val="001C2FFA"/>
    <w:rsid w:val="001C42E9"/>
    <w:rsid w:val="001E2520"/>
    <w:rsid w:val="001E3D3D"/>
    <w:rsid w:val="001F7110"/>
    <w:rsid w:val="00201BC9"/>
    <w:rsid w:val="00243526"/>
    <w:rsid w:val="00252AC4"/>
    <w:rsid w:val="00252F97"/>
    <w:rsid w:val="00262CDE"/>
    <w:rsid w:val="00263A42"/>
    <w:rsid w:val="002733CB"/>
    <w:rsid w:val="002814E6"/>
    <w:rsid w:val="0028365D"/>
    <w:rsid w:val="002A4CB8"/>
    <w:rsid w:val="002D74B1"/>
    <w:rsid w:val="002E5C34"/>
    <w:rsid w:val="002F1BE4"/>
    <w:rsid w:val="003174AE"/>
    <w:rsid w:val="00326F1E"/>
    <w:rsid w:val="00331DA3"/>
    <w:rsid w:val="00345A5B"/>
    <w:rsid w:val="00367B71"/>
    <w:rsid w:val="00385971"/>
    <w:rsid w:val="00396A57"/>
    <w:rsid w:val="003C1EAE"/>
    <w:rsid w:val="003C403D"/>
    <w:rsid w:val="003D42FE"/>
    <w:rsid w:val="003D6E6A"/>
    <w:rsid w:val="003E59A6"/>
    <w:rsid w:val="003F0F89"/>
    <w:rsid w:val="00402BE3"/>
    <w:rsid w:val="00403724"/>
    <w:rsid w:val="004111E8"/>
    <w:rsid w:val="00416D5E"/>
    <w:rsid w:val="0042283A"/>
    <w:rsid w:val="00427CEA"/>
    <w:rsid w:val="004365FD"/>
    <w:rsid w:val="004413C7"/>
    <w:rsid w:val="00443BBC"/>
    <w:rsid w:val="004A60D0"/>
    <w:rsid w:val="004B699C"/>
    <w:rsid w:val="004C2303"/>
    <w:rsid w:val="004C6603"/>
    <w:rsid w:val="004F1410"/>
    <w:rsid w:val="00504D5A"/>
    <w:rsid w:val="00506142"/>
    <w:rsid w:val="005070FD"/>
    <w:rsid w:val="00510168"/>
    <w:rsid w:val="00522575"/>
    <w:rsid w:val="00537860"/>
    <w:rsid w:val="00544562"/>
    <w:rsid w:val="00545F09"/>
    <w:rsid w:val="00547BBA"/>
    <w:rsid w:val="00551559"/>
    <w:rsid w:val="00561F81"/>
    <w:rsid w:val="005849CF"/>
    <w:rsid w:val="00590189"/>
    <w:rsid w:val="005901BA"/>
    <w:rsid w:val="00593644"/>
    <w:rsid w:val="00593BF0"/>
    <w:rsid w:val="005967E1"/>
    <w:rsid w:val="005B31C0"/>
    <w:rsid w:val="005C2C1B"/>
    <w:rsid w:val="005D0C13"/>
    <w:rsid w:val="005F0393"/>
    <w:rsid w:val="00603BF1"/>
    <w:rsid w:val="0061681D"/>
    <w:rsid w:val="006251EA"/>
    <w:rsid w:val="0063126D"/>
    <w:rsid w:val="00642554"/>
    <w:rsid w:val="00644A06"/>
    <w:rsid w:val="00647135"/>
    <w:rsid w:val="006616B1"/>
    <w:rsid w:val="006765C1"/>
    <w:rsid w:val="006A28D5"/>
    <w:rsid w:val="006A4AB6"/>
    <w:rsid w:val="006D1AF6"/>
    <w:rsid w:val="006D3E9A"/>
    <w:rsid w:val="006E0F13"/>
    <w:rsid w:val="006F39DA"/>
    <w:rsid w:val="006F4081"/>
    <w:rsid w:val="006F5523"/>
    <w:rsid w:val="007036D9"/>
    <w:rsid w:val="007250FB"/>
    <w:rsid w:val="00730256"/>
    <w:rsid w:val="00733BD4"/>
    <w:rsid w:val="00734F54"/>
    <w:rsid w:val="007376ED"/>
    <w:rsid w:val="00741137"/>
    <w:rsid w:val="00742548"/>
    <w:rsid w:val="00751C94"/>
    <w:rsid w:val="00761011"/>
    <w:rsid w:val="00761525"/>
    <w:rsid w:val="00776F11"/>
    <w:rsid w:val="00790E69"/>
    <w:rsid w:val="007A38B9"/>
    <w:rsid w:val="007B38D9"/>
    <w:rsid w:val="007C2283"/>
    <w:rsid w:val="007D1FFC"/>
    <w:rsid w:val="007E1298"/>
    <w:rsid w:val="007E5E84"/>
    <w:rsid w:val="00801CDB"/>
    <w:rsid w:val="00804096"/>
    <w:rsid w:val="00815FF5"/>
    <w:rsid w:val="0083473F"/>
    <w:rsid w:val="008367F6"/>
    <w:rsid w:val="00842A87"/>
    <w:rsid w:val="00847742"/>
    <w:rsid w:val="00866CA0"/>
    <w:rsid w:val="0088591E"/>
    <w:rsid w:val="00886915"/>
    <w:rsid w:val="008975D6"/>
    <w:rsid w:val="008A093F"/>
    <w:rsid w:val="008C2E21"/>
    <w:rsid w:val="008C4471"/>
    <w:rsid w:val="008D6102"/>
    <w:rsid w:val="008E5B2F"/>
    <w:rsid w:val="008E7D5B"/>
    <w:rsid w:val="008F0600"/>
    <w:rsid w:val="008F1120"/>
    <w:rsid w:val="008F5C98"/>
    <w:rsid w:val="009055D1"/>
    <w:rsid w:val="00907628"/>
    <w:rsid w:val="009102F7"/>
    <w:rsid w:val="0091177F"/>
    <w:rsid w:val="009364A1"/>
    <w:rsid w:val="009423C2"/>
    <w:rsid w:val="0094310A"/>
    <w:rsid w:val="00952620"/>
    <w:rsid w:val="00952BE4"/>
    <w:rsid w:val="00957DB9"/>
    <w:rsid w:val="00962FB2"/>
    <w:rsid w:val="0096428C"/>
    <w:rsid w:val="00980F16"/>
    <w:rsid w:val="009A14AE"/>
    <w:rsid w:val="009A7975"/>
    <w:rsid w:val="009B49BE"/>
    <w:rsid w:val="009C0688"/>
    <w:rsid w:val="009C6C6E"/>
    <w:rsid w:val="009D3D77"/>
    <w:rsid w:val="009D7761"/>
    <w:rsid w:val="00A04881"/>
    <w:rsid w:val="00A07430"/>
    <w:rsid w:val="00A113DE"/>
    <w:rsid w:val="00A117C6"/>
    <w:rsid w:val="00A219CE"/>
    <w:rsid w:val="00A2505A"/>
    <w:rsid w:val="00A25FAA"/>
    <w:rsid w:val="00A33BB4"/>
    <w:rsid w:val="00A36534"/>
    <w:rsid w:val="00A54D46"/>
    <w:rsid w:val="00A5589C"/>
    <w:rsid w:val="00A72AE2"/>
    <w:rsid w:val="00A73762"/>
    <w:rsid w:val="00A81737"/>
    <w:rsid w:val="00A92759"/>
    <w:rsid w:val="00A9680F"/>
    <w:rsid w:val="00AA6BE2"/>
    <w:rsid w:val="00AB60F9"/>
    <w:rsid w:val="00AC685F"/>
    <w:rsid w:val="00AD1DDA"/>
    <w:rsid w:val="00AD4923"/>
    <w:rsid w:val="00AD6FCA"/>
    <w:rsid w:val="00AF482E"/>
    <w:rsid w:val="00B14022"/>
    <w:rsid w:val="00B17C12"/>
    <w:rsid w:val="00B26CF7"/>
    <w:rsid w:val="00B311BA"/>
    <w:rsid w:val="00B45C87"/>
    <w:rsid w:val="00B50746"/>
    <w:rsid w:val="00B63D84"/>
    <w:rsid w:val="00B663CA"/>
    <w:rsid w:val="00B75436"/>
    <w:rsid w:val="00B809D3"/>
    <w:rsid w:val="00B86876"/>
    <w:rsid w:val="00B93C5E"/>
    <w:rsid w:val="00B94E05"/>
    <w:rsid w:val="00BB0555"/>
    <w:rsid w:val="00BB46E2"/>
    <w:rsid w:val="00BB4CEA"/>
    <w:rsid w:val="00BE0D0A"/>
    <w:rsid w:val="00BE6220"/>
    <w:rsid w:val="00BF61B4"/>
    <w:rsid w:val="00C00926"/>
    <w:rsid w:val="00C12937"/>
    <w:rsid w:val="00C22789"/>
    <w:rsid w:val="00C3529F"/>
    <w:rsid w:val="00C45EAF"/>
    <w:rsid w:val="00C56DE8"/>
    <w:rsid w:val="00C636E9"/>
    <w:rsid w:val="00C86E15"/>
    <w:rsid w:val="00CE0188"/>
    <w:rsid w:val="00CF283D"/>
    <w:rsid w:val="00D03BC9"/>
    <w:rsid w:val="00D155B4"/>
    <w:rsid w:val="00D21F5E"/>
    <w:rsid w:val="00D23353"/>
    <w:rsid w:val="00D449EA"/>
    <w:rsid w:val="00D47E09"/>
    <w:rsid w:val="00D50F2B"/>
    <w:rsid w:val="00DA01CA"/>
    <w:rsid w:val="00DB7E97"/>
    <w:rsid w:val="00DC3910"/>
    <w:rsid w:val="00DC5093"/>
    <w:rsid w:val="00DC7396"/>
    <w:rsid w:val="00DF05FD"/>
    <w:rsid w:val="00DF4B8D"/>
    <w:rsid w:val="00DF5532"/>
    <w:rsid w:val="00E03BB0"/>
    <w:rsid w:val="00E23AE6"/>
    <w:rsid w:val="00E3035E"/>
    <w:rsid w:val="00E32D01"/>
    <w:rsid w:val="00E539BB"/>
    <w:rsid w:val="00E5458F"/>
    <w:rsid w:val="00E66AE0"/>
    <w:rsid w:val="00E9326D"/>
    <w:rsid w:val="00E942AB"/>
    <w:rsid w:val="00EA1C16"/>
    <w:rsid w:val="00EB30C8"/>
    <w:rsid w:val="00EB33D4"/>
    <w:rsid w:val="00EB3B9F"/>
    <w:rsid w:val="00EC1024"/>
    <w:rsid w:val="00ED03E0"/>
    <w:rsid w:val="00ED4DCA"/>
    <w:rsid w:val="00EE72F3"/>
    <w:rsid w:val="00F0414B"/>
    <w:rsid w:val="00F16F16"/>
    <w:rsid w:val="00F23114"/>
    <w:rsid w:val="00F43284"/>
    <w:rsid w:val="00F439DC"/>
    <w:rsid w:val="00F502AD"/>
    <w:rsid w:val="00F55A62"/>
    <w:rsid w:val="00F57494"/>
    <w:rsid w:val="00F81747"/>
    <w:rsid w:val="00F84EAF"/>
    <w:rsid w:val="00F9658D"/>
    <w:rsid w:val="00FA4F3E"/>
    <w:rsid w:val="00FB2E24"/>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73B23F"/>
  <w15:chartTrackingRefBased/>
  <w15:docId w15:val="{528B1DD9-8A2A-4EFF-9C0F-0E7CF986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table" w:styleId="ab">
    <w:name w:val="Table Grid"/>
    <w:basedOn w:val="a1"/>
    <w:rsid w:val="007B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43EF-7AC7-4240-98FC-D1946BCA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334</Words>
  <Characters>334</Characters>
  <Application>Microsoft Office Word</Application>
  <DocSecurity>0</DocSecurity>
  <Lines>20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A社行動計画</vt:lpstr>
      <vt:lpstr>A社行動計画</vt:lpstr>
    </vt:vector>
  </TitlesOfParts>
  <Company>厚生労働省</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A社行動計画</dc:title>
  <dc:subject/>
  <dc:creator>総務情報システム</dc:creator>
  <cp:keywords/>
  <cp:lastModifiedBy>卓香菜子</cp:lastModifiedBy>
  <cp:revision>11</cp:revision>
  <cp:lastPrinted>2021-08-17T06:25:00Z</cp:lastPrinted>
  <dcterms:created xsi:type="dcterms:W3CDTF">2021-08-17T06:35:00Z</dcterms:created>
  <dcterms:modified xsi:type="dcterms:W3CDTF">2026-03-18T05:37:00Z</dcterms:modified>
</cp:coreProperties>
</file>